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9" w:rsidRPr="00431699" w:rsidRDefault="00431699" w:rsidP="007908EA">
      <w:pPr>
        <w:spacing w:after="0" w:line="276" w:lineRule="auto"/>
        <w:jc w:val="center"/>
        <w:rPr>
          <w:lang w:val="pl-PL"/>
        </w:rPr>
        <w:sectPr w:rsidR="00431699" w:rsidRPr="00431699" w:rsidSect="004316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1699">
        <w:rPr>
          <w:b/>
          <w:lang w:val="pl-PL"/>
        </w:rPr>
        <w:t>Wydział Inżynierii Materiałowej Politechniki Warszawskiej</w:t>
      </w:r>
      <w:r w:rsidRPr="00431699">
        <w:rPr>
          <w:lang w:val="pl-PL"/>
        </w:rPr>
        <w:t xml:space="preserve"> </w:t>
      </w:r>
      <w:r>
        <w:rPr>
          <w:rStyle w:val="Odwoanieprzypisukocowego"/>
          <w:lang w:val="pl-PL"/>
        </w:rPr>
        <w:endnoteReference w:id="1"/>
      </w:r>
    </w:p>
    <w:p w:rsidR="00431699" w:rsidRPr="00431699" w:rsidRDefault="00431699" w:rsidP="00431699">
      <w:pPr>
        <w:spacing w:after="0" w:line="276" w:lineRule="auto"/>
        <w:jc w:val="both"/>
        <w:rPr>
          <w:u w:val="single"/>
          <w:lang w:val="pl-PL"/>
        </w:rPr>
      </w:pPr>
    </w:p>
    <w:p w:rsidR="00431BA7" w:rsidRPr="006E7CAD" w:rsidRDefault="000A4E1B" w:rsidP="00431BA7">
      <w:pPr>
        <w:spacing w:after="0" w:line="276" w:lineRule="auto"/>
        <w:jc w:val="both"/>
        <w:rPr>
          <w:lang w:val="pl-PL"/>
        </w:rPr>
      </w:pPr>
      <w:r w:rsidRPr="001E1C35">
        <w:rPr>
          <w:lang w:val="pl-PL"/>
        </w:rPr>
        <w:t>Wydział Inżynierii Materiałowej Politechniki Warszawskiej jest jednym z czołowych ośrodków naukowo-badawczych i dydaktycznych w dziedzinie inżynierii materiałowej w Polsce</w:t>
      </w:r>
      <w:r w:rsidRPr="006E7CAD">
        <w:rPr>
          <w:lang w:val="pl-PL"/>
        </w:rPr>
        <w:t xml:space="preserve">. </w:t>
      </w:r>
      <w:r w:rsidR="00431BA7" w:rsidRPr="006E7CAD">
        <w:rPr>
          <w:lang w:val="pl-PL"/>
        </w:rPr>
        <w:t>Formalnie utworzony w 1991 roku na miejsce Instytutu Inżynierii Materiałowej, działającego od 1975 roku na prawach wydziału, kontynuuje prawie 100-letnią tradycję kształcenia i badań materiałowych na Politechnice Warszawskiej.</w:t>
      </w:r>
    </w:p>
    <w:p w:rsidR="00431BA7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 xml:space="preserve">Wydział Inżynierii Materiałowej posiada pełne uprawnienia akademickie. Kształcenie odbywa się według trójstopniowego systemu. Absolwentom pierwszego stopnia studiów nadawany jest tytuł inżyniera, a drugiego magistra inżyniera. Trzeci stopień to studia doktoranckie. Wydział prowadzi przewody doktorskie i habilitacyjne dla własnej kadry oraz kadry innych ośrodków krajowych i zagranicznych; dotychczas wypromowano </w:t>
      </w:r>
      <w:r w:rsidR="007908EA">
        <w:rPr>
          <w:lang w:val="pl-PL"/>
        </w:rPr>
        <w:t>301</w:t>
      </w:r>
      <w:r w:rsidR="004726A7">
        <w:rPr>
          <w:lang w:val="pl-PL"/>
        </w:rPr>
        <w:t xml:space="preserve"> doktorów</w:t>
      </w:r>
      <w:r w:rsidR="00243541" w:rsidRPr="006E7CAD">
        <w:rPr>
          <w:lang w:val="pl-PL"/>
        </w:rPr>
        <w:t>, 5</w:t>
      </w:r>
      <w:r w:rsidR="007908EA">
        <w:rPr>
          <w:lang w:val="pl-PL"/>
        </w:rPr>
        <w:t>7</w:t>
      </w:r>
      <w:r w:rsidR="00243541" w:rsidRPr="006E7CAD">
        <w:rPr>
          <w:lang w:val="pl-PL"/>
        </w:rPr>
        <w:t xml:space="preserve"> doktorów habilitowanych i wysunięto 3</w:t>
      </w:r>
      <w:r w:rsidR="007908EA">
        <w:rPr>
          <w:lang w:val="pl-PL"/>
        </w:rPr>
        <w:t>1</w:t>
      </w:r>
      <w:r w:rsidR="00243541" w:rsidRPr="006E7CAD">
        <w:rPr>
          <w:lang w:val="pl-PL"/>
        </w:rPr>
        <w:t xml:space="preserve"> wniosków o tytuł profesora oraz został nadan</w:t>
      </w:r>
      <w:r w:rsidR="007908EA">
        <w:rPr>
          <w:lang w:val="pl-PL"/>
        </w:rPr>
        <w:t>y</w:t>
      </w:r>
      <w:r w:rsidR="00243541" w:rsidRPr="006E7CAD">
        <w:rPr>
          <w:lang w:val="pl-PL"/>
        </w:rPr>
        <w:t xml:space="preserve"> </w:t>
      </w:r>
      <w:r w:rsidR="007908EA">
        <w:rPr>
          <w:lang w:val="pl-PL"/>
        </w:rPr>
        <w:t>1</w:t>
      </w:r>
      <w:r w:rsidR="00243541" w:rsidRPr="006E7CAD">
        <w:rPr>
          <w:lang w:val="pl-PL"/>
        </w:rPr>
        <w:t xml:space="preserve"> tytuł profesora</w:t>
      </w:r>
      <w:r w:rsidRPr="006E7CAD">
        <w:rPr>
          <w:lang w:val="pl-PL"/>
        </w:rPr>
        <w:t xml:space="preserve">. </w:t>
      </w:r>
    </w:p>
    <w:p w:rsidR="007908EA" w:rsidRPr="006E7CAD" w:rsidRDefault="007908EA" w:rsidP="00431BA7">
      <w:pPr>
        <w:spacing w:after="0" w:line="276" w:lineRule="auto"/>
        <w:jc w:val="both"/>
        <w:rPr>
          <w:lang w:val="pl-PL"/>
        </w:rPr>
      </w:pPr>
    </w:p>
    <w:p w:rsidR="00431BA7" w:rsidRDefault="00A93C24" w:rsidP="001E1C35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Wydział Inżynierii Materiałowej aktywnie łączy działalnością dydaktyczną z działalnością naukową. W proces dydaktyczny i badania naukowe zaangażowani są pracownicy naukowi i naukowo – dydaktyczni Na Wydziale, według stanu na dzień 31.12.201</w:t>
      </w:r>
      <w:r w:rsidR="00F62A6B">
        <w:rPr>
          <w:lang w:val="pl-PL"/>
        </w:rPr>
        <w:t>9</w:t>
      </w:r>
      <w:r w:rsidRPr="006E7CAD">
        <w:rPr>
          <w:lang w:val="pl-PL"/>
        </w:rPr>
        <w:t xml:space="preserve"> roku, zatrudnionych było: 3</w:t>
      </w:r>
      <w:r w:rsidR="007908EA">
        <w:rPr>
          <w:lang w:val="pl-PL"/>
        </w:rPr>
        <w:t>8</w:t>
      </w:r>
      <w:r w:rsidRPr="006E7CAD">
        <w:rPr>
          <w:lang w:val="pl-PL"/>
        </w:rPr>
        <w:t xml:space="preserve"> nauczycieli akademickich, w tym 1</w:t>
      </w:r>
      <w:r w:rsidR="007908EA">
        <w:rPr>
          <w:lang w:val="pl-PL"/>
        </w:rPr>
        <w:t>5</w:t>
      </w:r>
      <w:r w:rsidRPr="006E7CAD">
        <w:rPr>
          <w:lang w:val="pl-PL"/>
        </w:rPr>
        <w:t xml:space="preserve"> doktorów habilitowanych i </w:t>
      </w:r>
      <w:r w:rsidR="00243541" w:rsidRPr="006E7CAD">
        <w:rPr>
          <w:lang w:val="pl-PL"/>
        </w:rPr>
        <w:t>1</w:t>
      </w:r>
      <w:r w:rsidR="007908EA">
        <w:rPr>
          <w:lang w:val="pl-PL"/>
        </w:rPr>
        <w:t>1</w:t>
      </w:r>
      <w:r w:rsidRPr="006E7CAD">
        <w:rPr>
          <w:lang w:val="pl-PL"/>
        </w:rPr>
        <w:t xml:space="preserve"> profesorów tytularnych, 5</w:t>
      </w:r>
      <w:r w:rsidR="007908EA">
        <w:rPr>
          <w:lang w:val="pl-PL"/>
        </w:rPr>
        <w:t>7</w:t>
      </w:r>
      <w:r w:rsidRPr="006E7CAD">
        <w:rPr>
          <w:lang w:val="pl-PL"/>
        </w:rPr>
        <w:t xml:space="preserve"> pracowników naukowo-technicznych i inżynieryjno-technicznych, w tym 39 ze stopniem doktora nauk technicznych i 8</w:t>
      </w:r>
      <w:r w:rsidR="006E7CAD" w:rsidRPr="006E7CAD">
        <w:rPr>
          <w:lang w:val="pl-PL"/>
        </w:rPr>
        <w:t>1</w:t>
      </w:r>
      <w:r w:rsidRPr="006E7CAD">
        <w:rPr>
          <w:lang w:val="pl-PL"/>
        </w:rPr>
        <w:t xml:space="preserve"> doktorantów. </w:t>
      </w:r>
      <w:r w:rsidR="00431BA7" w:rsidRPr="006E7CAD">
        <w:rPr>
          <w:lang w:val="pl-PL"/>
        </w:rPr>
        <w:t>Obsługę administracyjno-finansową prac zapewniają pracownicy administracji (2</w:t>
      </w:r>
      <w:r w:rsidR="007908EA">
        <w:rPr>
          <w:lang w:val="pl-PL"/>
        </w:rPr>
        <w:t>5</w:t>
      </w:r>
      <w:r w:rsidR="00431BA7" w:rsidRPr="006E7CAD">
        <w:rPr>
          <w:lang w:val="pl-PL"/>
        </w:rPr>
        <w:t xml:space="preserve"> osób). </w:t>
      </w:r>
    </w:p>
    <w:p w:rsidR="007908EA" w:rsidRPr="006E7CAD" w:rsidRDefault="007908EA" w:rsidP="001E1C35">
      <w:pPr>
        <w:spacing w:after="0" w:line="276" w:lineRule="auto"/>
        <w:jc w:val="both"/>
        <w:rPr>
          <w:lang w:val="pl-PL"/>
        </w:rPr>
      </w:pPr>
    </w:p>
    <w:p w:rsidR="00431BA7" w:rsidRDefault="00431BA7" w:rsidP="001E1C35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O wysokiej jakości prowadzonej działalności świadczy kategoria A+ przyznana przez Ministerstwo Nauki i Szkolnictwa Wyższego. Strukturę organizacyjną Wydziału tworzą cztery zakłady w tym dedykowany zagadnieniom inżynierii powierzchni Zakład Inżynierii Powierzchni.</w:t>
      </w:r>
    </w:p>
    <w:p w:rsidR="007908EA" w:rsidRPr="006E7CAD" w:rsidRDefault="007908EA" w:rsidP="001E1C35">
      <w:pPr>
        <w:spacing w:after="0" w:line="276" w:lineRule="auto"/>
        <w:jc w:val="both"/>
        <w:rPr>
          <w:lang w:val="pl-PL"/>
        </w:rPr>
      </w:pPr>
    </w:p>
    <w:p w:rsidR="00431BA7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Wyrazem aktywności naukowej Wydziału jest duża liczna realizowanych projektów (finansowanych zarówno ze środków krajowych jak i europejskich) oraz powstających publikacji (w dużej części są to publikacje w renomowanych czasopismach z Listy Filadelfijskiej o względnie dużym „</w:t>
      </w:r>
      <w:proofErr w:type="spellStart"/>
      <w:r w:rsidRPr="006E7CAD">
        <w:rPr>
          <w:lang w:val="pl-PL"/>
        </w:rPr>
        <w:t>impact</w:t>
      </w:r>
      <w:proofErr w:type="spellEnd"/>
      <w:r w:rsidRPr="006E7CAD">
        <w:rPr>
          <w:lang w:val="pl-PL"/>
        </w:rPr>
        <w:t xml:space="preserve"> faktorem”). Wydział prowadzi także aktywną współpracę z partnerami przemysłowymi i zagranicznymi. </w:t>
      </w:r>
    </w:p>
    <w:p w:rsidR="007908EA" w:rsidRPr="006E7CAD" w:rsidRDefault="007908EA" w:rsidP="00431BA7">
      <w:pPr>
        <w:spacing w:after="0" w:line="276" w:lineRule="auto"/>
        <w:jc w:val="both"/>
        <w:rPr>
          <w:lang w:val="pl-PL"/>
        </w:rPr>
      </w:pP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Strukturę organizacyjną Wydziału tworzą cztery zakłady dydaktyczne:</w:t>
      </w:r>
    </w:p>
    <w:p w:rsidR="007908EA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 xml:space="preserve">1. Zakład Projektowania Materiałów 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(kierownik: dr hab. inż. Wojciech ŚWIĘSZKOWSKI, prof. PW)</w:t>
      </w:r>
    </w:p>
    <w:p w:rsidR="007908EA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 xml:space="preserve">2. Zakład Materiałów Konstrukcyjnych i Funkcjonalnych 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(kierownik: prof. dr hab. inż. Marcin LEONOWICZ)</w:t>
      </w:r>
    </w:p>
    <w:p w:rsidR="007908EA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 xml:space="preserve">3. Zakład Inżynierii Powierzchni 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 xml:space="preserve">(kierownik: dr hab. inż. </w:t>
      </w:r>
      <w:r w:rsidR="00F62A6B">
        <w:rPr>
          <w:lang w:val="pl-PL"/>
        </w:rPr>
        <w:t>Jerzy R. SOBIECKI, prof. PW</w:t>
      </w:r>
      <w:r w:rsidRPr="006E7CAD">
        <w:rPr>
          <w:lang w:val="pl-PL"/>
        </w:rPr>
        <w:t>)</w:t>
      </w:r>
    </w:p>
    <w:p w:rsidR="007908EA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 xml:space="preserve">4. Zakład Materiałów Ceramicznych i Polimerowych </w:t>
      </w:r>
    </w:p>
    <w:p w:rsidR="00431BA7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(kierownik: prof. dr hab. inż. Andrzej OLSZYNA</w:t>
      </w:r>
      <w:r w:rsidR="007908EA">
        <w:rPr>
          <w:lang w:val="pl-PL"/>
        </w:rPr>
        <w:t>)</w:t>
      </w:r>
    </w:p>
    <w:p w:rsidR="007908EA" w:rsidRDefault="007908EA" w:rsidP="00431BA7">
      <w:pPr>
        <w:spacing w:after="0" w:line="276" w:lineRule="auto"/>
        <w:jc w:val="both"/>
        <w:rPr>
          <w:lang w:val="pl-PL"/>
        </w:rPr>
      </w:pPr>
    </w:p>
    <w:p w:rsidR="007908EA" w:rsidRDefault="007908EA" w:rsidP="00431BA7">
      <w:pPr>
        <w:spacing w:after="0" w:line="276" w:lineRule="auto"/>
        <w:jc w:val="both"/>
        <w:rPr>
          <w:lang w:val="pl-PL"/>
        </w:rPr>
      </w:pPr>
    </w:p>
    <w:p w:rsidR="007908EA" w:rsidRDefault="007908EA" w:rsidP="00431BA7">
      <w:pPr>
        <w:spacing w:after="0" w:line="276" w:lineRule="auto"/>
        <w:jc w:val="both"/>
        <w:rPr>
          <w:lang w:val="pl-PL"/>
        </w:rPr>
      </w:pPr>
    </w:p>
    <w:p w:rsidR="007908EA" w:rsidRPr="006E7CAD" w:rsidRDefault="007908EA" w:rsidP="00431BA7">
      <w:pPr>
        <w:spacing w:after="0" w:line="276" w:lineRule="auto"/>
        <w:jc w:val="both"/>
        <w:rPr>
          <w:lang w:val="pl-PL"/>
        </w:rPr>
      </w:pP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lastRenderedPageBreak/>
        <w:t>Na Wydziale działają też pracownie i zespoły badawcze o charakterze zakładowym i wydziałowym.</w:t>
      </w:r>
    </w:p>
    <w:p w:rsidR="00431BA7" w:rsidRPr="006E7CAD" w:rsidRDefault="00A93C24" w:rsidP="00431BA7">
      <w:pPr>
        <w:spacing w:after="0" w:line="276" w:lineRule="auto"/>
        <w:jc w:val="both"/>
        <w:rPr>
          <w:lang w:val="pl-PL"/>
        </w:rPr>
      </w:pPr>
      <w:r w:rsidRPr="006E7CAD">
        <w:rPr>
          <w:bCs/>
          <w:lang w:val="pl-PL"/>
        </w:rPr>
        <w:t>Badania naukowe prowadzone na Wydziale Inżynierii Materiałowej Politechniki Warszawskiej związane są z głównymi nurtami współczesnej nauki o materiałach i inżynierii materiałowej. Specyfiką badań jest interdyscyplinarny charakter obejmujący zagadnienia fizyki, chemii, biologii i medycyny powiązany</w:t>
      </w:r>
      <w:r w:rsidRPr="006E7CAD">
        <w:rPr>
          <w:lang w:val="pl-PL"/>
        </w:rPr>
        <w:t xml:space="preserve"> z zaawansowanymi metodami wytwarzania materiałów m.in. polimerowych</w:t>
      </w:r>
      <w:r w:rsidR="00F72D1F" w:rsidRPr="006E7CAD">
        <w:rPr>
          <w:lang w:val="pl-PL"/>
        </w:rPr>
        <w:t xml:space="preserve"> oraz</w:t>
      </w:r>
      <w:r w:rsidRPr="006E7CAD">
        <w:rPr>
          <w:lang w:val="pl-PL"/>
        </w:rPr>
        <w:t xml:space="preserve"> metod</w:t>
      </w:r>
      <w:r w:rsidR="00F72D1F" w:rsidRPr="006E7CAD">
        <w:rPr>
          <w:lang w:val="pl-PL"/>
        </w:rPr>
        <w:t>ami</w:t>
      </w:r>
      <w:r w:rsidRPr="006E7CAD">
        <w:rPr>
          <w:lang w:val="pl-PL"/>
        </w:rPr>
        <w:t xml:space="preserve"> charakteryzowania i opisu struktury materiałów o złożonej budowie chemicznej, w tym </w:t>
      </w:r>
      <w:proofErr w:type="spellStart"/>
      <w:r w:rsidRPr="006E7CAD">
        <w:rPr>
          <w:lang w:val="pl-PL"/>
        </w:rPr>
        <w:t>nano</w:t>
      </w:r>
      <w:proofErr w:type="spellEnd"/>
      <w:r w:rsidRPr="006E7CAD">
        <w:rPr>
          <w:lang w:val="pl-PL"/>
        </w:rPr>
        <w:t xml:space="preserve"> i mikro kompozytów polimerowych, materiałów i powłok funkcjonalnych. </w:t>
      </w:r>
      <w:r w:rsidRPr="006E7CAD">
        <w:rPr>
          <w:bCs/>
          <w:lang w:val="pl-PL"/>
        </w:rPr>
        <w:t xml:space="preserve">Prowadzone prace w szczególności są ukierunkowanie na związki między makro-, mikro- i nanostrukturą a właściwościami materiałów stosowanych w różnych sektorach przemysłu m.in. w lotnictwie, energetyce, medycynie i ochronie środowiska. </w:t>
      </w:r>
      <w:r w:rsidR="00431BA7" w:rsidRPr="006E7CAD">
        <w:rPr>
          <w:lang w:val="pl-PL"/>
        </w:rPr>
        <w:t>Tematyka badań naukowych obejmuje następujące zagadnienia: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1) Nanomateriały i materiały amorficzne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2) Materiały inteligentne i funkcjonalne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3) Nowoczesne materiały ceramiczne, polimerowe i kompozytowe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4) Inżynieria powierzchni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5) Biomateriały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6) Materiały dla energetyki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7) Materiały dla lotnictwa</w:t>
      </w:r>
    </w:p>
    <w:p w:rsidR="00431BA7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8) Degradacja materiałów</w:t>
      </w:r>
    </w:p>
    <w:p w:rsidR="007908EA" w:rsidRPr="006E7CAD" w:rsidRDefault="007908EA" w:rsidP="00431BA7">
      <w:pPr>
        <w:spacing w:after="0" w:line="276" w:lineRule="auto"/>
        <w:jc w:val="both"/>
        <w:rPr>
          <w:lang w:val="pl-PL"/>
        </w:rPr>
      </w:pPr>
    </w:p>
    <w:p w:rsidR="00431BA7" w:rsidRPr="006E7CAD" w:rsidRDefault="00A93C24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Wydział posiada również wieloletnią współpracę z przemysłem oraz ma bogate doświadczenie w realizacji i zarządzaniu projektami badawczymi, pracami rozwojowymi oraz wdrożeniami innowacyjnych technologii</w:t>
      </w:r>
      <w:r w:rsidR="00F72D1F" w:rsidRPr="006E7CAD">
        <w:rPr>
          <w:lang w:val="pl-PL"/>
        </w:rPr>
        <w:t xml:space="preserve"> związanymi z tematyką powłok, nadawaniu im funkcjonalnych właściwości oraz laserową </w:t>
      </w:r>
      <w:proofErr w:type="spellStart"/>
      <w:r w:rsidR="00F72D1F" w:rsidRPr="006E7CAD">
        <w:rPr>
          <w:lang w:val="pl-PL"/>
        </w:rPr>
        <w:t>teksturyzacją</w:t>
      </w:r>
      <w:proofErr w:type="spellEnd"/>
      <w:r w:rsidR="00F72D1F" w:rsidRPr="006E7CAD">
        <w:rPr>
          <w:lang w:val="pl-PL"/>
        </w:rPr>
        <w:t xml:space="preserve">. </w:t>
      </w:r>
      <w:r w:rsidR="00431BA7" w:rsidRPr="006E7CAD">
        <w:rPr>
          <w:lang w:val="pl-PL"/>
        </w:rPr>
        <w:t>Profil prac z tego zakresu obejmuje: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• zagadnienia degradacji materiałów instalacji przemysłowych w warunkach działania wysokiej temperatury, obciążeń mechanicznych oraz środowiska agresywnego (np. wodór);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• zagadnienia bezpieczeństwa technicznego, w tym przepisów krajowych i unijnych;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• wprowadzanie nowych materiałów konstrukcyjnych i funkcjonalnych (o specjalnych właściwościach cieplnych) oraz technik monitorowania ich degradacji;</w:t>
      </w:r>
    </w:p>
    <w:p w:rsidR="00431BA7" w:rsidRPr="006E7CAD" w:rsidRDefault="00431BA7" w:rsidP="00431BA7">
      <w:pPr>
        <w:spacing w:after="0" w:line="276" w:lineRule="auto"/>
        <w:jc w:val="both"/>
        <w:rPr>
          <w:lang w:val="pl-PL"/>
        </w:rPr>
      </w:pPr>
      <w:r w:rsidRPr="006E7CAD">
        <w:rPr>
          <w:lang w:val="pl-PL"/>
        </w:rPr>
        <w:t>• ekspertyzy dotyczące przyczyn zniszczeń materiałów.</w:t>
      </w:r>
    </w:p>
    <w:p w:rsidR="00431BA7" w:rsidRDefault="00431BA7" w:rsidP="00431BA7">
      <w:pPr>
        <w:spacing w:after="0" w:line="276" w:lineRule="auto"/>
        <w:jc w:val="both"/>
        <w:rPr>
          <w:lang w:val="pl-PL"/>
        </w:rPr>
      </w:pPr>
    </w:p>
    <w:p w:rsidR="00431BA7" w:rsidRPr="00431699" w:rsidRDefault="00431699" w:rsidP="00431BA7">
      <w:pPr>
        <w:spacing w:after="0" w:line="276" w:lineRule="auto"/>
        <w:jc w:val="both"/>
        <w:rPr>
          <w:i/>
          <w:lang w:val="pl-PL"/>
        </w:rPr>
      </w:pPr>
      <w:r w:rsidRPr="00431699">
        <w:rPr>
          <w:i/>
          <w:lang w:val="pl-PL"/>
        </w:rPr>
        <w:t xml:space="preserve">Uwaga: </w:t>
      </w:r>
      <w:r w:rsidR="00431BA7" w:rsidRPr="00431699">
        <w:rPr>
          <w:i/>
          <w:lang w:val="pl-PL"/>
        </w:rPr>
        <w:t>(można podać tytuły projektów zrealizowanych o tematyce zbliżonej do proponowanego projektu)</w:t>
      </w:r>
    </w:p>
    <w:p w:rsidR="00F72D1F" w:rsidRPr="00431699" w:rsidRDefault="002E2A0E" w:rsidP="001E1C35">
      <w:pPr>
        <w:spacing w:after="0" w:line="276" w:lineRule="auto"/>
        <w:jc w:val="both"/>
        <w:rPr>
          <w:i/>
          <w:lang w:val="pl-PL"/>
        </w:rPr>
      </w:pPr>
      <w:r w:rsidRPr="00431699">
        <w:rPr>
          <w:i/>
          <w:lang w:val="pl-PL"/>
        </w:rPr>
        <w:t>Pracownicy Wydziału b</w:t>
      </w:r>
      <w:r w:rsidR="00F72D1F" w:rsidRPr="00431699">
        <w:rPr>
          <w:i/>
          <w:lang w:val="pl-PL"/>
        </w:rPr>
        <w:t>rali udział m.in. w realizacji projektów</w:t>
      </w:r>
      <w:r w:rsidR="002213A9" w:rsidRPr="00431699">
        <w:rPr>
          <w:i/>
          <w:lang w:val="pl-PL"/>
        </w:rPr>
        <w:t xml:space="preserve"> finansowanych ze środków krajowych oraz unijnych</w:t>
      </w:r>
      <w:r w:rsidR="003B6836" w:rsidRPr="00431699">
        <w:rPr>
          <w:i/>
          <w:lang w:val="pl-PL"/>
        </w:rPr>
        <w:t xml:space="preserve"> o tematyce zbliżonej do proponowanego projektu</w:t>
      </w:r>
      <w:r w:rsidR="00F72D1F" w:rsidRPr="00431699">
        <w:rPr>
          <w:i/>
          <w:lang w:val="pl-PL"/>
        </w:rPr>
        <w:t>:</w:t>
      </w:r>
    </w:p>
    <w:p w:rsidR="00431699" w:rsidRPr="00431699" w:rsidRDefault="00431699" w:rsidP="001E1C35">
      <w:pPr>
        <w:spacing w:after="0" w:line="276" w:lineRule="auto"/>
        <w:jc w:val="both"/>
        <w:rPr>
          <w:i/>
          <w:lang w:val="pl-PL"/>
        </w:rPr>
      </w:pPr>
    </w:p>
    <w:p w:rsidR="00431699" w:rsidRDefault="00431699" w:rsidP="001E1C35">
      <w:pPr>
        <w:spacing w:after="0" w:line="276" w:lineRule="auto"/>
        <w:jc w:val="both"/>
        <w:rPr>
          <w:lang w:val="pl-PL"/>
        </w:rPr>
      </w:pPr>
    </w:p>
    <w:p w:rsidR="00A93C24" w:rsidRPr="00F72D1F" w:rsidRDefault="00A93C24" w:rsidP="00F72D1F">
      <w:pPr>
        <w:spacing w:after="0" w:line="276" w:lineRule="auto"/>
        <w:jc w:val="both"/>
        <w:rPr>
          <w:lang w:val="pl-PL"/>
        </w:rPr>
      </w:pPr>
      <w:r w:rsidRPr="001E1C35">
        <w:rPr>
          <w:lang w:val="pl-PL"/>
        </w:rPr>
        <w:t>Wyrazem aktywności naukowej Wydziału jest duża licz</w:t>
      </w:r>
      <w:r w:rsidR="002E2A0E">
        <w:rPr>
          <w:lang w:val="pl-PL"/>
        </w:rPr>
        <w:t xml:space="preserve">ba </w:t>
      </w:r>
      <w:r w:rsidRPr="001E1C35">
        <w:rPr>
          <w:lang w:val="pl-PL"/>
        </w:rPr>
        <w:t>powstających publikacji (w dużej części są to publikacje w renomowanych czasopismach z Listy Filadelfijskiej o względnie dużym „</w:t>
      </w:r>
      <w:proofErr w:type="spellStart"/>
      <w:r w:rsidRPr="001E1C35">
        <w:rPr>
          <w:lang w:val="pl-PL"/>
        </w:rPr>
        <w:t>impact</w:t>
      </w:r>
      <w:proofErr w:type="spellEnd"/>
      <w:r w:rsidRPr="001E1C35">
        <w:rPr>
          <w:lang w:val="pl-PL"/>
        </w:rPr>
        <w:t xml:space="preserve"> </w:t>
      </w:r>
      <w:r w:rsidRPr="00F72D1F">
        <w:rPr>
          <w:lang w:val="pl-PL"/>
        </w:rPr>
        <w:t xml:space="preserve">faktorem”). Wydział prowadzi także aktywną współpracę z partnerami przemysłowymi i zagranicznymi. </w:t>
      </w:r>
    </w:p>
    <w:p w:rsidR="007B7344" w:rsidRDefault="00825F00" w:rsidP="00431699">
      <w:pPr>
        <w:widowControl w:val="0"/>
        <w:autoSpaceDE w:val="0"/>
        <w:autoSpaceDN w:val="0"/>
        <w:adjustRightInd w:val="0"/>
        <w:spacing w:after="0" w:line="276" w:lineRule="auto"/>
        <w:ind w:left="15"/>
        <w:jc w:val="both"/>
        <w:rPr>
          <w:lang w:val="pl-PL"/>
        </w:rPr>
      </w:pPr>
      <w:r>
        <w:rPr>
          <w:lang w:val="pl-PL"/>
        </w:rPr>
        <w:t>W 201</w:t>
      </w:r>
      <w:r w:rsidR="00F62A6B">
        <w:rPr>
          <w:lang w:val="pl-PL"/>
        </w:rPr>
        <w:t>8</w:t>
      </w:r>
      <w:r>
        <w:rPr>
          <w:lang w:val="pl-PL"/>
        </w:rPr>
        <w:t>/201</w:t>
      </w:r>
      <w:r w:rsidR="00F62A6B">
        <w:rPr>
          <w:lang w:val="pl-PL"/>
        </w:rPr>
        <w:t>9</w:t>
      </w:r>
      <w:r w:rsidR="00A93C24" w:rsidRPr="00F72D1F">
        <w:rPr>
          <w:lang w:val="pl-PL"/>
        </w:rPr>
        <w:t xml:space="preserve"> roku pracownicy Wydziału opublikowali </w:t>
      </w:r>
      <w:r w:rsidR="00F62A6B">
        <w:rPr>
          <w:lang w:val="pl-PL"/>
        </w:rPr>
        <w:t>145</w:t>
      </w:r>
      <w:r w:rsidR="00A93C24" w:rsidRPr="00F72D1F">
        <w:rPr>
          <w:lang w:val="pl-PL"/>
        </w:rPr>
        <w:t xml:space="preserve"> artykułów zaliczanych do osiągnię</w:t>
      </w:r>
      <w:r>
        <w:rPr>
          <w:lang w:val="pl-PL"/>
        </w:rPr>
        <w:t xml:space="preserve">ć naukowych jednostki, w tym </w:t>
      </w:r>
      <w:r w:rsidR="00F62A6B">
        <w:rPr>
          <w:lang w:val="pl-PL"/>
        </w:rPr>
        <w:t>84</w:t>
      </w:r>
      <w:r w:rsidR="00A93C24" w:rsidRPr="00F72D1F">
        <w:rPr>
          <w:lang w:val="pl-PL"/>
        </w:rPr>
        <w:t xml:space="preserve"> artykuły opublikowane zostały w recenzowanych czasopismach z wykazu A </w:t>
      </w:r>
      <w:proofErr w:type="spellStart"/>
      <w:r w:rsidR="00A93C24" w:rsidRPr="00F72D1F">
        <w:rPr>
          <w:lang w:val="pl-PL"/>
        </w:rPr>
        <w:t>MNiSW</w:t>
      </w:r>
      <w:proofErr w:type="spellEnd"/>
      <w:r w:rsidR="00A93C24" w:rsidRPr="00F72D1F">
        <w:rPr>
          <w:lang w:val="pl-PL"/>
        </w:rPr>
        <w:t xml:space="preserve"> (posiadających tzw. </w:t>
      </w:r>
      <w:proofErr w:type="spellStart"/>
      <w:r w:rsidR="00A93C24" w:rsidRPr="00F72D1F">
        <w:rPr>
          <w:lang w:val="pl-PL"/>
        </w:rPr>
        <w:t>impact</w:t>
      </w:r>
      <w:proofErr w:type="spellEnd"/>
      <w:r w:rsidR="00A93C24" w:rsidRPr="00F72D1F">
        <w:rPr>
          <w:lang w:val="pl-PL"/>
        </w:rPr>
        <w:t xml:space="preserve"> </w:t>
      </w:r>
      <w:proofErr w:type="spellStart"/>
      <w:r w:rsidR="00A93C24" w:rsidRPr="00F72D1F">
        <w:rPr>
          <w:lang w:val="pl-PL"/>
        </w:rPr>
        <w:t>factor</w:t>
      </w:r>
      <w:proofErr w:type="spellEnd"/>
      <w:r w:rsidR="00A93C24" w:rsidRPr="00F72D1F">
        <w:rPr>
          <w:lang w:val="pl-PL"/>
        </w:rPr>
        <w:t xml:space="preserve">), pozostałe w czasopismach z wykazu B </w:t>
      </w:r>
      <w:proofErr w:type="spellStart"/>
      <w:r w:rsidR="00A93C24" w:rsidRPr="00F72D1F">
        <w:rPr>
          <w:lang w:val="pl-PL"/>
        </w:rPr>
        <w:t>MNiSW</w:t>
      </w:r>
      <w:proofErr w:type="spellEnd"/>
      <w:r w:rsidR="00A93C24" w:rsidRPr="00F72D1F">
        <w:rPr>
          <w:lang w:val="pl-PL"/>
        </w:rPr>
        <w:t xml:space="preserve"> lub w materiałach konferencyjnych znajdujących się z bazie Web of Science. </w:t>
      </w:r>
      <w:r w:rsidR="00A74736" w:rsidRPr="00F72D1F">
        <w:rPr>
          <w:lang w:val="pl-PL"/>
        </w:rPr>
        <w:t>WIM PW dysponuje zaawansowaną i unikatową</w:t>
      </w:r>
      <w:r w:rsidR="00831CBB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aparaturą badawczą </w:t>
      </w:r>
      <w:r w:rsidR="00831CBB" w:rsidRPr="00F72D1F">
        <w:rPr>
          <w:lang w:val="pl-PL"/>
        </w:rPr>
        <w:t>umożliwiającą</w:t>
      </w:r>
      <w:r w:rsidR="00A74736" w:rsidRPr="00F72D1F">
        <w:rPr>
          <w:lang w:val="pl-PL"/>
        </w:rPr>
        <w:t xml:space="preserve"> prowadzenie </w:t>
      </w:r>
      <w:r w:rsidR="00831CBB" w:rsidRPr="00F72D1F">
        <w:rPr>
          <w:lang w:val="pl-PL"/>
        </w:rPr>
        <w:t>różnorodnych</w:t>
      </w:r>
      <w:r w:rsidR="00A74736" w:rsidRPr="00F72D1F">
        <w:rPr>
          <w:lang w:val="pl-PL"/>
        </w:rPr>
        <w:t xml:space="preserve"> badań </w:t>
      </w:r>
      <w:r w:rsidR="00A74736" w:rsidRPr="00F72D1F">
        <w:rPr>
          <w:lang w:val="pl-PL"/>
        </w:rPr>
        <w:lastRenderedPageBreak/>
        <w:t>podstawowych oraz</w:t>
      </w:r>
      <w:r w:rsidR="00A93C24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technologicznych w zakresie </w:t>
      </w:r>
      <w:r w:rsidR="000A4E1B" w:rsidRPr="00F72D1F">
        <w:rPr>
          <w:lang w:val="pl-PL"/>
        </w:rPr>
        <w:t>inżynierii</w:t>
      </w:r>
      <w:r w:rsidR="00A74736" w:rsidRPr="00F72D1F">
        <w:rPr>
          <w:lang w:val="pl-PL"/>
        </w:rPr>
        <w:t xml:space="preserve"> materiałowej. Szerokie </w:t>
      </w:r>
      <w:r w:rsidR="000A4E1B" w:rsidRPr="00F72D1F">
        <w:rPr>
          <w:lang w:val="pl-PL"/>
        </w:rPr>
        <w:t>możliwości</w:t>
      </w:r>
      <w:r w:rsidR="00A74736" w:rsidRPr="00F72D1F">
        <w:rPr>
          <w:lang w:val="pl-PL"/>
        </w:rPr>
        <w:t xml:space="preserve"> posiadanego sprzętu</w:t>
      </w:r>
      <w:r w:rsidR="00A93C24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pozwalają na kompleksowe podejście do zagadnienia </w:t>
      </w:r>
      <w:r w:rsidR="002E2A0E">
        <w:rPr>
          <w:lang w:val="pl-PL"/>
        </w:rPr>
        <w:t xml:space="preserve">badań </w:t>
      </w:r>
      <w:r w:rsidR="003B6836">
        <w:rPr>
          <w:lang w:val="pl-PL"/>
        </w:rPr>
        <w:t xml:space="preserve">powierzchni </w:t>
      </w:r>
      <w:proofErr w:type="spellStart"/>
      <w:r w:rsidR="003B6836">
        <w:rPr>
          <w:lang w:val="pl-PL"/>
        </w:rPr>
        <w:t>lodofobowych</w:t>
      </w:r>
      <w:proofErr w:type="spellEnd"/>
      <w:r w:rsidR="00A74736" w:rsidRPr="00F72D1F">
        <w:rPr>
          <w:lang w:val="pl-PL"/>
        </w:rPr>
        <w:t xml:space="preserve"> w zakresie wytwarzania nowoczesnych</w:t>
      </w:r>
      <w:r w:rsidR="00A93C24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materiałów jak </w:t>
      </w:r>
      <w:r w:rsidR="000A4E1B" w:rsidRPr="00F72D1F">
        <w:rPr>
          <w:lang w:val="pl-PL"/>
        </w:rPr>
        <w:t>również</w:t>
      </w:r>
      <w:r w:rsidR="00A74736" w:rsidRPr="00F72D1F">
        <w:rPr>
          <w:lang w:val="pl-PL"/>
        </w:rPr>
        <w:t xml:space="preserve"> kontroli ich jakości</w:t>
      </w:r>
      <w:r w:rsidR="000A4E1B" w:rsidRPr="00F72D1F">
        <w:rPr>
          <w:lang w:val="pl-PL"/>
        </w:rPr>
        <w:t xml:space="preserve"> pozwalającej na pełne </w:t>
      </w:r>
      <w:r w:rsidR="003B6836">
        <w:rPr>
          <w:lang w:val="pl-PL"/>
        </w:rPr>
        <w:t xml:space="preserve">ich </w:t>
      </w:r>
      <w:r w:rsidR="000A4E1B" w:rsidRPr="00F72D1F">
        <w:rPr>
          <w:lang w:val="pl-PL"/>
        </w:rPr>
        <w:t>scharakteryzowanie pod względem ich budowy (również na poziomie atomowym) i właściwości.</w:t>
      </w:r>
      <w:r w:rsidR="00A74736" w:rsidRPr="00F72D1F">
        <w:rPr>
          <w:lang w:val="pl-PL"/>
        </w:rPr>
        <w:t xml:space="preserve"> Mo</w:t>
      </w:r>
      <w:r w:rsidR="00A93C24" w:rsidRPr="00F72D1F">
        <w:rPr>
          <w:lang w:val="pl-PL"/>
        </w:rPr>
        <w:t>ż</w:t>
      </w:r>
      <w:r w:rsidR="00A74736" w:rsidRPr="00F72D1F">
        <w:rPr>
          <w:lang w:val="pl-PL"/>
        </w:rPr>
        <w:t>liwa jest ocena jakości próbek na ka</w:t>
      </w:r>
      <w:r w:rsidR="00A93C24" w:rsidRPr="00F72D1F">
        <w:rPr>
          <w:lang w:val="pl-PL"/>
        </w:rPr>
        <w:t>ż</w:t>
      </w:r>
      <w:r w:rsidR="00A74736" w:rsidRPr="00F72D1F">
        <w:rPr>
          <w:lang w:val="pl-PL"/>
        </w:rPr>
        <w:t>dym etapie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procesu wytwarzania i modyfikacji </w:t>
      </w:r>
      <w:r w:rsidR="00A93C24" w:rsidRPr="00F72D1F">
        <w:rPr>
          <w:lang w:val="pl-PL"/>
        </w:rPr>
        <w:t xml:space="preserve">materiałów polimerowych i ich </w:t>
      </w:r>
      <w:r w:rsidR="00A74736" w:rsidRPr="00F72D1F">
        <w:rPr>
          <w:lang w:val="pl-PL"/>
        </w:rPr>
        <w:t xml:space="preserve">kompozytów. Wydział dysponuje nowoczesną aparaturą </w:t>
      </w:r>
      <w:r w:rsidR="000A4E1B" w:rsidRPr="00F72D1F">
        <w:rPr>
          <w:lang w:val="pl-PL"/>
        </w:rPr>
        <w:t xml:space="preserve">m.in. </w:t>
      </w:r>
      <w:r w:rsidR="00A74736" w:rsidRPr="00F72D1F">
        <w:rPr>
          <w:lang w:val="pl-PL"/>
        </w:rPr>
        <w:t>do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>badania i charakteryzacji materiałów, obejmuje ona między innymi szereg mikroskopów SEM, TEM,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HRSEM/STEM, AFM, FIB, </w:t>
      </w:r>
      <w:r w:rsidR="00A93C24" w:rsidRPr="00F72D1F">
        <w:rPr>
          <w:lang w:val="pl-PL"/>
        </w:rPr>
        <w:t xml:space="preserve">goniometr do badań właściwości hydrofobowych również w obniżonych temperaturach, </w:t>
      </w:r>
      <w:r w:rsidR="00A74736" w:rsidRPr="00F72D1F">
        <w:rPr>
          <w:lang w:val="pl-PL"/>
        </w:rPr>
        <w:t>maszyny wytrzymałościowe umo</w:t>
      </w:r>
      <w:r w:rsidR="00A93C24" w:rsidRPr="00F72D1F">
        <w:rPr>
          <w:lang w:val="pl-PL"/>
        </w:rPr>
        <w:t>ż</w:t>
      </w:r>
      <w:r w:rsidR="00A74736" w:rsidRPr="00F72D1F">
        <w:rPr>
          <w:lang w:val="pl-PL"/>
        </w:rPr>
        <w:t>liwiające badania statyczne i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>dynamiczne, reometr Ares z przystawką do generowania pola magnetycznego, mikrotomy z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>przystawką do chłodzenia do cięcia próbek do obserwacji mikroskopowych, urządzenia do analizy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termicznej: DSC/MDSC, TGA, FTIR, DMA. Posiadane </w:t>
      </w:r>
      <w:r w:rsidR="00CF12FA" w:rsidRPr="00F72D1F">
        <w:rPr>
          <w:lang w:val="pl-PL"/>
        </w:rPr>
        <w:t xml:space="preserve">mikro i </w:t>
      </w:r>
      <w:proofErr w:type="spellStart"/>
      <w:r w:rsidR="00CF12FA" w:rsidRPr="00F72D1F">
        <w:rPr>
          <w:lang w:val="pl-PL"/>
        </w:rPr>
        <w:t>nano</w:t>
      </w:r>
      <w:proofErr w:type="spellEnd"/>
      <w:r w:rsidR="00CF12FA" w:rsidRPr="00F72D1F">
        <w:rPr>
          <w:lang w:val="pl-PL"/>
        </w:rPr>
        <w:t xml:space="preserve"> </w:t>
      </w:r>
      <w:r w:rsidR="00A74736" w:rsidRPr="00F72D1F">
        <w:rPr>
          <w:lang w:val="pl-PL"/>
        </w:rPr>
        <w:t>tomografy rentgenowskie pozw</w:t>
      </w:r>
      <w:r w:rsidR="00CF12FA" w:rsidRPr="00F72D1F">
        <w:rPr>
          <w:lang w:val="pl-PL"/>
        </w:rPr>
        <w:t>alają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>na uzyskanie obrazów tomograficznych (przekrojów) badanego obiektu, a następnie przekształcenie</w:t>
      </w:r>
      <w:r w:rsidR="000A4E1B" w:rsidRPr="00F72D1F">
        <w:rPr>
          <w:lang w:val="pl-PL"/>
        </w:rPr>
        <w:t xml:space="preserve"> </w:t>
      </w:r>
      <w:r w:rsidR="00A74736" w:rsidRPr="00F72D1F">
        <w:rPr>
          <w:lang w:val="pl-PL"/>
        </w:rPr>
        <w:t xml:space="preserve">ich w obraz przestrzenny (3D). </w:t>
      </w:r>
    </w:p>
    <w:p w:rsidR="00825F00" w:rsidRDefault="00825F00" w:rsidP="00431699">
      <w:pPr>
        <w:widowControl w:val="0"/>
        <w:autoSpaceDE w:val="0"/>
        <w:autoSpaceDN w:val="0"/>
        <w:adjustRightInd w:val="0"/>
        <w:spacing w:after="0" w:line="276" w:lineRule="auto"/>
        <w:ind w:left="15"/>
        <w:jc w:val="both"/>
        <w:rPr>
          <w:rFonts w:cs="Arial"/>
          <w:color w:val="000000"/>
          <w:lang w:val="pl-PL"/>
        </w:rPr>
      </w:pPr>
    </w:p>
    <w:p w:rsidR="007B7344" w:rsidRPr="007B7344" w:rsidRDefault="007B7344" w:rsidP="00431699">
      <w:pPr>
        <w:widowControl w:val="0"/>
        <w:autoSpaceDE w:val="0"/>
        <w:autoSpaceDN w:val="0"/>
        <w:adjustRightInd w:val="0"/>
        <w:spacing w:after="0" w:line="276" w:lineRule="auto"/>
        <w:ind w:left="15"/>
        <w:jc w:val="both"/>
        <w:rPr>
          <w:rFonts w:cs="Arial"/>
          <w:i/>
          <w:color w:val="000000"/>
          <w:lang w:val="pl-PL"/>
        </w:rPr>
      </w:pPr>
      <w:r w:rsidRPr="007B7344">
        <w:rPr>
          <w:rFonts w:cs="Arial"/>
          <w:i/>
          <w:color w:val="000000"/>
          <w:lang w:val="pl-PL"/>
        </w:rPr>
        <w:t>Opis firmy – partnera w składanym projekcie – jeżeli dotyczy</w:t>
      </w:r>
    </w:p>
    <w:sectPr w:rsidR="007B7344" w:rsidRPr="007B7344" w:rsidSect="004316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8C" w:rsidRDefault="00AC288C" w:rsidP="00431699">
      <w:pPr>
        <w:spacing w:after="0" w:line="240" w:lineRule="auto"/>
      </w:pPr>
      <w:r>
        <w:separator/>
      </w:r>
    </w:p>
  </w:endnote>
  <w:endnote w:type="continuationSeparator" w:id="0">
    <w:p w:rsidR="00AC288C" w:rsidRDefault="00AC288C" w:rsidP="00431699">
      <w:pPr>
        <w:spacing w:after="0" w:line="240" w:lineRule="auto"/>
      </w:pPr>
      <w:r>
        <w:continuationSeparator/>
      </w:r>
    </w:p>
  </w:endnote>
  <w:endnote w:id="1">
    <w:p w:rsidR="00431699" w:rsidRPr="00431699" w:rsidRDefault="00431699">
      <w:pPr>
        <w:pStyle w:val="Tekstprzypisukocowego"/>
        <w:rPr>
          <w:lang w:val="pl-PL"/>
        </w:rPr>
      </w:pPr>
      <w:r>
        <w:rPr>
          <w:rStyle w:val="Odwoanieprzypisukocowego"/>
        </w:rPr>
        <w:endnoteRef/>
      </w:r>
      <w:r>
        <w:t xml:space="preserve"> Dane </w:t>
      </w:r>
      <w:proofErr w:type="spellStart"/>
      <w:r w:rsidR="00825F00">
        <w:t>liczbowe</w:t>
      </w:r>
      <w:proofErr w:type="spellEnd"/>
      <w:r w:rsidR="00825F00">
        <w:t xml:space="preserve"> </w:t>
      </w:r>
      <w:proofErr w:type="spellStart"/>
      <w:r w:rsidR="00825F00">
        <w:t>na</w:t>
      </w:r>
      <w:proofErr w:type="spellEnd"/>
      <w:r w:rsidR="00825F00">
        <w:t xml:space="preserve"> </w:t>
      </w:r>
      <w:proofErr w:type="spellStart"/>
      <w:r w:rsidR="00825F00">
        <w:t>rok</w:t>
      </w:r>
      <w:proofErr w:type="spellEnd"/>
      <w:r w:rsidR="00825F00">
        <w:t xml:space="preserve"> 201</w:t>
      </w:r>
      <w:r w:rsidR="00E66C8A">
        <w:t>9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8C" w:rsidRDefault="00AC288C" w:rsidP="00431699">
      <w:pPr>
        <w:spacing w:after="0" w:line="240" w:lineRule="auto"/>
      </w:pPr>
      <w:r>
        <w:separator/>
      </w:r>
    </w:p>
  </w:footnote>
  <w:footnote w:type="continuationSeparator" w:id="0">
    <w:p w:rsidR="00AC288C" w:rsidRDefault="00AC288C" w:rsidP="0043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7A1"/>
    <w:multiLevelType w:val="hybridMultilevel"/>
    <w:tmpl w:val="565446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F6E8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A0A44"/>
    <w:multiLevelType w:val="multilevel"/>
    <w:tmpl w:val="ED20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">
    <w:nsid w:val="426F550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736"/>
    <w:rsid w:val="0006659E"/>
    <w:rsid w:val="000A4E1B"/>
    <w:rsid w:val="000F2179"/>
    <w:rsid w:val="001E1C35"/>
    <w:rsid w:val="002213A9"/>
    <w:rsid w:val="00243541"/>
    <w:rsid w:val="00275C5B"/>
    <w:rsid w:val="002D7526"/>
    <w:rsid w:val="002E2A0E"/>
    <w:rsid w:val="002E2A60"/>
    <w:rsid w:val="003A1BBF"/>
    <w:rsid w:val="003B6836"/>
    <w:rsid w:val="00431699"/>
    <w:rsid w:val="00431BA7"/>
    <w:rsid w:val="004726A7"/>
    <w:rsid w:val="0063040A"/>
    <w:rsid w:val="006E2EBA"/>
    <w:rsid w:val="006E7CAD"/>
    <w:rsid w:val="007908EA"/>
    <w:rsid w:val="007B7344"/>
    <w:rsid w:val="007D4B4B"/>
    <w:rsid w:val="00825F00"/>
    <w:rsid w:val="00831CBB"/>
    <w:rsid w:val="00883444"/>
    <w:rsid w:val="008A5DCF"/>
    <w:rsid w:val="00910AE2"/>
    <w:rsid w:val="00920F99"/>
    <w:rsid w:val="0093772E"/>
    <w:rsid w:val="00964908"/>
    <w:rsid w:val="00965469"/>
    <w:rsid w:val="00981E04"/>
    <w:rsid w:val="009E7F5C"/>
    <w:rsid w:val="00A74736"/>
    <w:rsid w:val="00A93C24"/>
    <w:rsid w:val="00AB425C"/>
    <w:rsid w:val="00AC288C"/>
    <w:rsid w:val="00C01A7A"/>
    <w:rsid w:val="00C82E77"/>
    <w:rsid w:val="00CF12FA"/>
    <w:rsid w:val="00DC213C"/>
    <w:rsid w:val="00DD13D9"/>
    <w:rsid w:val="00E66C8A"/>
    <w:rsid w:val="00EE5A60"/>
    <w:rsid w:val="00F62A6B"/>
    <w:rsid w:val="00F72D1F"/>
    <w:rsid w:val="00FB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A7"/>
  </w:style>
  <w:style w:type="paragraph" w:styleId="Nagwek3">
    <w:name w:val="heading 3"/>
    <w:basedOn w:val="Normalny"/>
    <w:next w:val="Normalny"/>
    <w:link w:val="Nagwek3Znak"/>
    <w:qFormat/>
    <w:rsid w:val="009E7F5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7F5C"/>
    <w:rPr>
      <w:rFonts w:ascii="Times New Roman" w:eastAsia="Times New Roman" w:hAnsi="Times New Roman" w:cs="Times New Roman"/>
      <w:b/>
      <w:szCs w:val="20"/>
      <w:lang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6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6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6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6205-3EC8-4B7E-890F-471E42F1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Joanna</cp:lastModifiedBy>
  <cp:revision>2</cp:revision>
  <dcterms:created xsi:type="dcterms:W3CDTF">2020-09-28T17:54:00Z</dcterms:created>
  <dcterms:modified xsi:type="dcterms:W3CDTF">2020-09-28T17:54:00Z</dcterms:modified>
</cp:coreProperties>
</file>